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804369" w:rsidRPr="00804369" w:rsidRDefault="00804369" w:rsidP="00804369">
      <w:pPr>
        <w:widowControl w:val="0"/>
        <w:jc w:val="right"/>
        <w:rPr>
          <w:rFonts w:ascii="Arial" w:hAnsi="Arial" w:cs="Arial"/>
        </w:rPr>
      </w:pPr>
      <w:r w:rsidRPr="00804369">
        <w:rPr>
          <w:rFonts w:ascii="Arial" w:hAnsi="Arial" w:cs="Arial"/>
        </w:rPr>
        <w:t xml:space="preserve">к решению городской Думы  «О бюджете </w:t>
      </w:r>
    </w:p>
    <w:p w:rsidR="00804369" w:rsidRPr="00804369" w:rsidRDefault="00804369" w:rsidP="00804369">
      <w:pPr>
        <w:widowControl w:val="0"/>
        <w:jc w:val="right"/>
        <w:rPr>
          <w:rFonts w:ascii="Arial" w:hAnsi="Arial" w:cs="Arial"/>
        </w:rPr>
      </w:pPr>
      <w:r w:rsidRPr="00804369">
        <w:rPr>
          <w:rFonts w:ascii="Arial" w:hAnsi="Arial" w:cs="Arial"/>
        </w:rPr>
        <w:t xml:space="preserve">городского округа  город Арзамас на 2025 год </w:t>
      </w:r>
    </w:p>
    <w:p w:rsidR="00804369" w:rsidRPr="00804369" w:rsidRDefault="00804369" w:rsidP="00804369">
      <w:pPr>
        <w:widowControl w:val="0"/>
        <w:jc w:val="right"/>
        <w:rPr>
          <w:rFonts w:ascii="Arial" w:hAnsi="Arial" w:cs="Arial"/>
        </w:rPr>
      </w:pPr>
      <w:r w:rsidRPr="00804369">
        <w:rPr>
          <w:rFonts w:ascii="Arial" w:hAnsi="Arial" w:cs="Arial"/>
        </w:rPr>
        <w:t>и на плановый период 2026 и 2027 годов»</w:t>
      </w:r>
    </w:p>
    <w:p w:rsidR="0030244F" w:rsidRDefault="00804369" w:rsidP="00804369">
      <w:pPr>
        <w:widowControl w:val="0"/>
        <w:jc w:val="right"/>
        <w:rPr>
          <w:rFonts w:ascii="Arial" w:hAnsi="Arial" w:cs="Arial"/>
        </w:rPr>
      </w:pPr>
      <w:r w:rsidRPr="00804369">
        <w:rPr>
          <w:rFonts w:ascii="Arial" w:hAnsi="Arial" w:cs="Arial"/>
        </w:rPr>
        <w:t xml:space="preserve"> от 20.12.2024 № 556</w:t>
      </w:r>
    </w:p>
    <w:p w:rsidR="00475D6D" w:rsidRDefault="00B61816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</w:t>
      </w:r>
    </w:p>
    <w:p w:rsidR="0027401B" w:rsidRDefault="0027401B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475D6D">
        <w:rPr>
          <w:rFonts w:ascii="Arial" w:hAnsi="Arial" w:cs="Arial"/>
        </w:rPr>
        <w:t>т 29.04.2025 №616</w:t>
      </w:r>
      <w:r>
        <w:rPr>
          <w:rFonts w:ascii="Arial" w:hAnsi="Arial" w:cs="Arial"/>
        </w:rPr>
        <w:t>,</w:t>
      </w:r>
    </w:p>
    <w:p w:rsidR="007D28B3" w:rsidRDefault="0027401B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28.05.2025 №625</w:t>
      </w:r>
      <w:r w:rsidR="007D28B3">
        <w:rPr>
          <w:rFonts w:ascii="Arial" w:hAnsi="Arial" w:cs="Arial"/>
        </w:rPr>
        <w:t>,</w:t>
      </w:r>
    </w:p>
    <w:p w:rsidR="00CC45BC" w:rsidRDefault="007D28B3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27.06.2025 №637</w:t>
      </w:r>
      <w:r w:rsidR="00CC45BC">
        <w:rPr>
          <w:rFonts w:ascii="Arial" w:hAnsi="Arial" w:cs="Arial"/>
        </w:rPr>
        <w:t>,</w:t>
      </w:r>
    </w:p>
    <w:p w:rsidR="0073646E" w:rsidRDefault="00CC45BC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30.07.2025 №653</w:t>
      </w:r>
      <w:r w:rsidR="0073646E">
        <w:rPr>
          <w:rFonts w:ascii="Arial" w:hAnsi="Arial" w:cs="Arial"/>
        </w:rPr>
        <w:t>,</w:t>
      </w:r>
    </w:p>
    <w:p w:rsidR="005F3C43" w:rsidRDefault="0073646E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30.09.2025 №679</w:t>
      </w:r>
      <w:r w:rsidR="005F3C43">
        <w:rPr>
          <w:rFonts w:ascii="Arial" w:hAnsi="Arial" w:cs="Arial"/>
        </w:rPr>
        <w:t>,</w:t>
      </w:r>
    </w:p>
    <w:p w:rsidR="0033739D" w:rsidRDefault="005F3C43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27.10.2025 №693</w:t>
      </w:r>
      <w:r w:rsidR="0033739D">
        <w:rPr>
          <w:rFonts w:ascii="Arial" w:hAnsi="Arial" w:cs="Arial"/>
        </w:rPr>
        <w:t>,</w:t>
      </w:r>
    </w:p>
    <w:p w:rsidR="00767F3F" w:rsidRDefault="0033739D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27.11.2025 №702</w:t>
      </w:r>
      <w:r w:rsidR="00767F3F">
        <w:rPr>
          <w:rFonts w:ascii="Arial" w:hAnsi="Arial" w:cs="Arial"/>
        </w:rPr>
        <w:t>,</w:t>
      </w:r>
    </w:p>
    <w:p w:rsidR="00B61816" w:rsidRDefault="00767F3F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24.12.2025 №717</w:t>
      </w:r>
      <w:r w:rsidR="00B61816">
        <w:rPr>
          <w:rFonts w:ascii="Arial" w:hAnsi="Arial" w:cs="Arial"/>
        </w:rPr>
        <w:t>)</w:t>
      </w:r>
    </w:p>
    <w:p w:rsidR="00941CD6" w:rsidRPr="00A273C4" w:rsidRDefault="00941CD6" w:rsidP="00941CD6">
      <w:pPr>
        <w:ind w:left="9639"/>
        <w:rPr>
          <w:rFonts w:ascii="Arial" w:hAnsi="Arial" w:cs="Arial"/>
          <w:bCs/>
          <w:sz w:val="20"/>
          <w:szCs w:val="20"/>
        </w:rPr>
      </w:pPr>
    </w:p>
    <w:p w:rsidR="00941CD6" w:rsidRPr="008D75FB" w:rsidRDefault="00941CD6" w:rsidP="00941CD6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941CD6" w:rsidRPr="008D75FB" w:rsidRDefault="00941CD6" w:rsidP="00941CD6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</w:t>
      </w:r>
      <w:r w:rsidR="005F3C43">
        <w:rPr>
          <w:rFonts w:ascii="Arial" w:hAnsi="Arial" w:cs="Arial"/>
          <w:b/>
        </w:rPr>
        <w:t xml:space="preserve">ествление бюджетных инвестиций </w:t>
      </w:r>
      <w:r w:rsidRPr="008D75FB">
        <w:rPr>
          <w:rFonts w:ascii="Arial" w:hAnsi="Arial" w:cs="Arial"/>
          <w:b/>
        </w:rPr>
        <w:t>в форме капитальных вложений, и объемы их финансирования</w:t>
      </w:r>
    </w:p>
    <w:p w:rsidR="00941CD6" w:rsidRDefault="00941CD6" w:rsidP="00941CD6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 w:rsidR="00475D6D">
        <w:rPr>
          <w:rFonts w:ascii="Arial" w:hAnsi="Arial" w:cs="Arial"/>
          <w:b/>
        </w:rPr>
        <w:t>6</w:t>
      </w:r>
      <w:r w:rsidRPr="0010017F">
        <w:rPr>
          <w:rFonts w:ascii="Arial" w:hAnsi="Arial" w:cs="Arial"/>
          <w:b/>
        </w:rPr>
        <w:t xml:space="preserve"> год</w:t>
      </w:r>
    </w:p>
    <w:p w:rsidR="00941CD6" w:rsidRDefault="00941CD6" w:rsidP="00941CD6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8171" w:type="dxa"/>
        <w:tblInd w:w="93" w:type="dxa"/>
        <w:tblLook w:val="04A0" w:firstRow="1" w:lastRow="0" w:firstColumn="1" w:lastColumn="0" w:noHBand="0" w:noVBand="1"/>
      </w:tblPr>
      <w:tblGrid>
        <w:gridCol w:w="600"/>
        <w:gridCol w:w="4080"/>
        <w:gridCol w:w="1711"/>
        <w:gridCol w:w="1360"/>
        <w:gridCol w:w="1920"/>
        <w:gridCol w:w="1700"/>
        <w:gridCol w:w="1420"/>
        <w:gridCol w:w="1520"/>
        <w:gridCol w:w="980"/>
        <w:gridCol w:w="1720"/>
        <w:gridCol w:w="1160"/>
      </w:tblGrid>
      <w:tr w:rsidR="00767F3F" w:rsidRPr="006B4A52" w:rsidTr="00FE478A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bookmarkStart w:id="0" w:name="RANGE!D2"/>
            <w:r w:rsidRPr="006B4A52">
              <w:rPr>
                <w:rFonts w:ascii="Arial" w:hAnsi="Arial" w:cs="Arial"/>
                <w:sz w:val="22"/>
                <w:szCs w:val="22"/>
              </w:rPr>
              <w:t>Сметный остаток на 1 января 2026г.</w:t>
            </w:r>
            <w:bookmarkEnd w:id="0"/>
          </w:p>
        </w:tc>
        <w:tc>
          <w:tcPr>
            <w:tcW w:w="7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Объем финансирования на 2026 год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7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7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76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6B4A52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6B4A52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6B4A52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1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245 717,7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245 717,7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177 580,2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65 680,3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2 457,2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245 717,7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245 717,7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177 580,2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65 680,3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2 457,2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234 291,7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234 291,7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169 096,4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62 852,4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2 342,9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17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234 291,7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234 291,7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169 096,4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62 852,4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2 342,9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11 426,0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11 426,0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8 483,8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2 827,9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114,3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18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11 426,0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11 426,0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8 483,8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2 827,9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114,3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720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412 178,4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331 975,6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312 298,8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19 676,8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412 178,4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331 605,6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312 298,8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19 306,8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370,0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lastRenderedPageBreak/>
              <w:t>Подпрограмма 6 "Переселение граждан из аварийного жилищного фонда на территории города Арзамаса"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412 178,4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331 605,6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312 298,8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19 306,8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20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412 178,4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331 605,6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312 298,8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19 306,8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370,0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370,0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21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370,0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370,0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767F3F" w:rsidRPr="006B4A52" w:rsidTr="00FE478A">
        <w:trPr>
          <w:trHeight w:val="31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7F3F" w:rsidRPr="006B4A52" w:rsidTr="00FE478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8 072,2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8 549,9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8 399,9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7F3F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8 072,2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8 549,9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8 399,9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7F3F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378,7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378,7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328,7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7F3F" w:rsidRPr="006B4A52" w:rsidTr="00FE478A">
        <w:trPr>
          <w:trHeight w:val="13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378,7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378,7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328,7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7F3F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7 693,5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8 171,2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8 071,2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7F3F" w:rsidRPr="006B4A52" w:rsidTr="00FE478A">
        <w:trPr>
          <w:trHeight w:val="13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7 693,5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8 171,2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8 071,2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7F3F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665 968,3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586 243,2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177 580,2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386 379,0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22 284,0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F3F" w:rsidRPr="006B4A52" w:rsidRDefault="00767F3F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</w:tbl>
    <w:p w:rsidR="00CC45BC" w:rsidRDefault="00CC45BC" w:rsidP="005F3C43">
      <w:pPr>
        <w:pStyle w:val="af4"/>
        <w:spacing w:after="0"/>
        <w:rPr>
          <w:rFonts w:ascii="Arial" w:hAnsi="Arial" w:cs="Arial"/>
        </w:rPr>
      </w:pPr>
      <w:bookmarkStart w:id="1" w:name="_GoBack"/>
      <w:bookmarkEnd w:id="1"/>
    </w:p>
    <w:sectPr w:rsidR="00CC45BC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F3F">
          <w:rPr>
            <w:noProof/>
          </w:rPr>
          <w:t>4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7401B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44F"/>
    <w:rsid w:val="00302EF4"/>
    <w:rsid w:val="00311EF5"/>
    <w:rsid w:val="0031202E"/>
    <w:rsid w:val="00326DC9"/>
    <w:rsid w:val="0033577D"/>
    <w:rsid w:val="0033739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75D6D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5F3C43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3646E"/>
    <w:rsid w:val="00747F98"/>
    <w:rsid w:val="0075626E"/>
    <w:rsid w:val="0076527B"/>
    <w:rsid w:val="00767F3F"/>
    <w:rsid w:val="007761C3"/>
    <w:rsid w:val="00792B53"/>
    <w:rsid w:val="007A220D"/>
    <w:rsid w:val="007A74CB"/>
    <w:rsid w:val="007B1FD2"/>
    <w:rsid w:val="007B3D0C"/>
    <w:rsid w:val="007B7268"/>
    <w:rsid w:val="007C5DE0"/>
    <w:rsid w:val="007D28B3"/>
    <w:rsid w:val="007D5D3B"/>
    <w:rsid w:val="007D5FB7"/>
    <w:rsid w:val="007D7991"/>
    <w:rsid w:val="007E20A7"/>
    <w:rsid w:val="007F245E"/>
    <w:rsid w:val="007F3F6C"/>
    <w:rsid w:val="00804369"/>
    <w:rsid w:val="00804569"/>
    <w:rsid w:val="00805791"/>
    <w:rsid w:val="00816DA6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41F3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1816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C45BC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02F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BE972-D82A-43E1-8582-2379BC64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9673-3A5A-4C5C-9822-52D32311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14</cp:revision>
  <cp:lastPrinted>2023-11-15T04:01:00Z</cp:lastPrinted>
  <dcterms:created xsi:type="dcterms:W3CDTF">2024-01-18T04:42:00Z</dcterms:created>
  <dcterms:modified xsi:type="dcterms:W3CDTF">2026-01-20T05:33:00Z</dcterms:modified>
</cp:coreProperties>
</file>